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3725" w14:textId="77777777" w:rsidR="000843A9" w:rsidRDefault="00000000">
      <w:pPr>
        <w:pStyle w:val="Heading1"/>
      </w:pPr>
      <w:r>
        <w:t>Puppy Shipping Policy</w:t>
      </w:r>
    </w:p>
    <w:p w14:paraId="558D4D8C" w14:textId="77777777" w:rsidR="000843A9" w:rsidRDefault="00000000">
      <w:r>
        <w:t>We take great care to ensure that every puppy arrives safely and comfortably to their new home. Please review our shipping policy below:</w:t>
      </w:r>
    </w:p>
    <w:p w14:paraId="28E4DC29" w14:textId="77777777" w:rsidR="000843A9" w:rsidRDefault="00000000">
      <w:pPr>
        <w:pStyle w:val="Heading2"/>
      </w:pPr>
      <w:r>
        <w:t>Shipping Availability</w:t>
      </w:r>
    </w:p>
    <w:p w14:paraId="6EDEE4BD" w14:textId="77777777" w:rsidR="000843A9" w:rsidRDefault="00000000">
      <w:pPr>
        <w:pStyle w:val="ListBullet"/>
      </w:pPr>
      <w:r>
        <w:t>We offer puppy shipping within the United States (and select international locations, if applicable).</w:t>
      </w:r>
    </w:p>
    <w:p w14:paraId="77FA0A50" w14:textId="77777777" w:rsidR="000843A9" w:rsidRDefault="00000000">
      <w:pPr>
        <w:pStyle w:val="ListBullet"/>
      </w:pPr>
      <w:r>
        <w:t>All shipping arrangements must be coordinated directly with us prior to the puppy’s departure.</w:t>
      </w:r>
    </w:p>
    <w:p w14:paraId="4E6A8F61" w14:textId="77777777" w:rsidR="000843A9" w:rsidRDefault="00000000">
      <w:pPr>
        <w:pStyle w:val="ListBullet"/>
      </w:pPr>
      <w:r>
        <w:t>A signed contract with the agreed upon policy must be completed prior to shipping.</w:t>
      </w:r>
    </w:p>
    <w:p w14:paraId="690B60DD" w14:textId="77777777" w:rsidR="000843A9" w:rsidRDefault="00000000">
      <w:pPr>
        <w:pStyle w:val="Heading2"/>
      </w:pPr>
      <w:r>
        <w:t>Age &amp; Health Requirements</w:t>
      </w:r>
    </w:p>
    <w:p w14:paraId="748FFC50" w14:textId="77777777" w:rsidR="000843A9" w:rsidRDefault="00000000">
      <w:pPr>
        <w:pStyle w:val="ListBullet"/>
      </w:pPr>
      <w:r>
        <w:t>Puppies must be at least 8 weeks old before traveling.</w:t>
      </w:r>
    </w:p>
    <w:p w14:paraId="52CF76D5" w14:textId="77777777" w:rsidR="000843A9" w:rsidRDefault="00000000">
      <w:pPr>
        <w:pStyle w:val="ListBullet"/>
      </w:pPr>
      <w:r>
        <w:t>Each puppy will receive a health certificate from a licensed veterinarian.</w:t>
      </w:r>
    </w:p>
    <w:p w14:paraId="7C0EA743" w14:textId="77777777" w:rsidR="000843A9" w:rsidRDefault="00000000">
      <w:pPr>
        <w:pStyle w:val="ListBullet"/>
      </w:pPr>
      <w:r>
        <w:t>Puppies are up to date on vaccinations and deworming prior to shipping.</w:t>
      </w:r>
    </w:p>
    <w:p w14:paraId="5933A608" w14:textId="77777777" w:rsidR="000843A9" w:rsidRDefault="00000000">
      <w:pPr>
        <w:pStyle w:val="Heading2"/>
      </w:pPr>
      <w:r>
        <w:t>Airline &amp; Ground Transport</w:t>
      </w:r>
    </w:p>
    <w:p w14:paraId="2D7561F1" w14:textId="77777777" w:rsidR="000843A9" w:rsidRDefault="00000000">
      <w:pPr>
        <w:pStyle w:val="ListBullet"/>
      </w:pPr>
      <w:r>
        <w:t>We use trusted airlines and ground transport companies experienced in the safe handling of animals.</w:t>
      </w:r>
    </w:p>
    <w:p w14:paraId="0B3B16A6" w14:textId="77777777" w:rsidR="000843A9" w:rsidRDefault="00000000">
      <w:pPr>
        <w:pStyle w:val="ListBullet"/>
      </w:pPr>
      <w:r>
        <w:t>Puppies are shipped in an airline-approved crate that is theirs to keep.</w:t>
      </w:r>
    </w:p>
    <w:p w14:paraId="74E08557" w14:textId="77777777" w:rsidR="000843A9" w:rsidRDefault="00000000">
      <w:pPr>
        <w:pStyle w:val="ListBullet"/>
      </w:pPr>
      <w:r>
        <w:t>Travel time is kept as short as possible to reduce stress.</w:t>
      </w:r>
    </w:p>
    <w:p w14:paraId="64684CCB" w14:textId="77777777" w:rsidR="000843A9" w:rsidRDefault="00000000">
      <w:pPr>
        <w:pStyle w:val="Heading2"/>
      </w:pPr>
      <w:r>
        <w:t>Weather &amp; Safety Restrictions</w:t>
      </w:r>
    </w:p>
    <w:p w14:paraId="1057010F" w14:textId="77777777" w:rsidR="000843A9" w:rsidRDefault="00000000">
      <w:pPr>
        <w:pStyle w:val="ListBullet"/>
      </w:pPr>
      <w:r>
        <w:t>Shipping may be delayed due to extreme temperatures or hazardous conditions, at the sole discretion of the Breeder and/or transport provider.</w:t>
      </w:r>
    </w:p>
    <w:p w14:paraId="74D052D8" w14:textId="77777777" w:rsidR="000843A9" w:rsidRDefault="00000000">
      <w:pPr>
        <w:pStyle w:val="ListBullet"/>
      </w:pPr>
      <w:r>
        <w:t>The health and safety of the Puppy are the top priority, and travel will only occur when conditions are deemed safe.</w:t>
      </w:r>
    </w:p>
    <w:p w14:paraId="770723B9" w14:textId="77777777" w:rsidR="000843A9" w:rsidRDefault="00000000">
      <w:pPr>
        <w:pStyle w:val="ListBullet"/>
      </w:pPr>
      <w:r>
        <w:t>Extreme weather may affect shipping availability. If temperatures are unsafe, travel will be rescheduled to protect your puppy’s well-being.</w:t>
      </w:r>
    </w:p>
    <w:p w14:paraId="67F268C4" w14:textId="77777777" w:rsidR="000843A9" w:rsidRDefault="00000000">
      <w:pPr>
        <w:pStyle w:val="Heading2"/>
      </w:pPr>
      <w:r>
        <w:t>Buyer Responsibilities</w:t>
      </w:r>
    </w:p>
    <w:p w14:paraId="59AA0B15" w14:textId="77777777" w:rsidR="000843A9" w:rsidRDefault="00000000">
      <w:pPr>
        <w:pStyle w:val="ListBullet"/>
      </w:pPr>
      <w:r>
        <w:t>Buyer is responsible for all shipping costs, including airfare/transport fees.</w:t>
      </w:r>
    </w:p>
    <w:p w14:paraId="6B780356" w14:textId="77777777" w:rsidR="000843A9" w:rsidRDefault="00000000">
      <w:pPr>
        <w:pStyle w:val="ListBullet"/>
      </w:pPr>
      <w:r>
        <w:t>Buyer (or a trusted representative) must be available at the designated pickup location on the agreed date and time.</w:t>
      </w:r>
    </w:p>
    <w:p w14:paraId="7624EADB" w14:textId="77777777" w:rsidR="000843A9" w:rsidRDefault="00000000">
      <w:pPr>
        <w:pStyle w:val="ListBullet"/>
      </w:pPr>
      <w:r>
        <w:t>All shipping fees must be paid in full by the Buyer prior to the Puppy’s departure.</w:t>
      </w:r>
    </w:p>
    <w:p w14:paraId="0152D411" w14:textId="77777777" w:rsidR="000843A9" w:rsidRDefault="00000000">
      <w:pPr>
        <w:pStyle w:val="Heading2"/>
      </w:pPr>
      <w:r>
        <w:t>Breeder Responsibilities</w:t>
      </w:r>
    </w:p>
    <w:p w14:paraId="619E3111" w14:textId="77777777" w:rsidR="000843A9" w:rsidRDefault="00000000">
      <w:pPr>
        <w:pStyle w:val="ListBullet"/>
      </w:pPr>
      <w:r>
        <w:t>We ensure your puppy is healthy, comfortable, and properly prepared for travel.</w:t>
      </w:r>
    </w:p>
    <w:p w14:paraId="0CCD4F6B" w14:textId="77777777" w:rsidR="000843A9" w:rsidRDefault="00000000">
      <w:pPr>
        <w:pStyle w:val="ListBullet"/>
      </w:pPr>
      <w:r>
        <w:t>We will provide you with flight/transport details, tracking information, and contact numbers prior to departure.</w:t>
      </w:r>
    </w:p>
    <w:p w14:paraId="3B6C6C93" w14:textId="77777777" w:rsidR="000843A9" w:rsidRDefault="00000000">
      <w:pPr>
        <w:pStyle w:val="ListBullet"/>
      </w:pPr>
      <w:r>
        <w:lastRenderedPageBreak/>
        <w:t>If unforeseen travel delays occur, we will stay in contact with you to make alternative arrangements.</w:t>
      </w:r>
    </w:p>
    <w:p w14:paraId="498E1FCA" w14:textId="77777777" w:rsidR="000843A9" w:rsidRDefault="00000000">
      <w:pPr>
        <w:pStyle w:val="Heading2"/>
      </w:pPr>
      <w:r>
        <w:t>Scheduling &amp; Pickup</w:t>
      </w:r>
    </w:p>
    <w:p w14:paraId="6C6660CC" w14:textId="77777777" w:rsidR="000843A9" w:rsidRDefault="00000000">
      <w:pPr>
        <w:pStyle w:val="ListBullet"/>
      </w:pPr>
      <w:r>
        <w:t>Shipping arrangements, including travel date and pickup location, must be agreed upon by both the Breeder and the Buyer.</w:t>
      </w:r>
    </w:p>
    <w:p w14:paraId="2E9C58D6" w14:textId="77777777" w:rsidR="000843A9" w:rsidRDefault="00000000">
      <w:pPr>
        <w:pStyle w:val="ListBullet"/>
      </w:pPr>
      <w:r>
        <w:t>The Buyer, or a designated representative, must be present at the agreed pickup location and time to receive the Puppy.</w:t>
      </w:r>
    </w:p>
    <w:p w14:paraId="3F08E4C8" w14:textId="77777777" w:rsidR="000843A9" w:rsidRDefault="00000000">
      <w:pPr>
        <w:pStyle w:val="Heading2"/>
      </w:pPr>
      <w:r>
        <w:t>Buyer Responsibilities Upon Arrival</w:t>
      </w:r>
    </w:p>
    <w:p w14:paraId="533D9ABB" w14:textId="77777777" w:rsidR="000843A9" w:rsidRDefault="00000000">
      <w:pPr>
        <w:pStyle w:val="ListBullet"/>
      </w:pPr>
      <w:r>
        <w:t>The Buyer must notify the Breeder within twenty-four (24) hours of the Puppy’s arrival if there are any concerns regarding the Puppy’s health.</w:t>
      </w:r>
    </w:p>
    <w:p w14:paraId="7D65DC1C" w14:textId="77777777" w:rsidR="000843A9" w:rsidRDefault="00000000">
      <w:pPr>
        <w:pStyle w:val="ListBullet"/>
      </w:pPr>
      <w:r>
        <w:t>Any claims must be supported by a written veterinary report from a licensed veterinarian.</w:t>
      </w:r>
    </w:p>
    <w:p w14:paraId="47BA18C1" w14:textId="77777777" w:rsidR="000843A9" w:rsidRDefault="00000000">
      <w:pPr>
        <w:pStyle w:val="Heading2"/>
      </w:pPr>
      <w:r>
        <w:t>Risk of Loss</w:t>
      </w:r>
    </w:p>
    <w:p w14:paraId="4954843F" w14:textId="77777777" w:rsidR="000843A9" w:rsidRDefault="00000000">
      <w:pPr>
        <w:pStyle w:val="ListBullet"/>
      </w:pPr>
      <w:r>
        <w:t>Once the Puppy has been delivered to the airline or transport company, responsibility for the Puppy’s safety and well-being is transferred to the Buyer.</w:t>
      </w:r>
    </w:p>
    <w:p w14:paraId="4A624073" w14:textId="77777777" w:rsidR="000843A9" w:rsidRDefault="00000000">
      <w:pPr>
        <w:pStyle w:val="ListBullet"/>
      </w:pPr>
      <w:r>
        <w:t>The Breeder will not be held liable for loss, injury, or delay due to circumstances beyond their control once the Puppy is in transit.</w:t>
      </w:r>
    </w:p>
    <w:p w14:paraId="364F5445" w14:textId="77777777" w:rsidR="000843A9" w:rsidRDefault="00000000">
      <w:r>
        <w:br w:type="page"/>
      </w:r>
    </w:p>
    <w:p w14:paraId="1C60A267" w14:textId="77777777" w:rsidR="000843A9" w:rsidRDefault="00000000">
      <w:pPr>
        <w:pStyle w:val="Heading1"/>
      </w:pPr>
      <w:r>
        <w:lastRenderedPageBreak/>
        <w:t>Agreement &amp; Signatures</w:t>
      </w:r>
    </w:p>
    <w:p w14:paraId="4242F9E6" w14:textId="77777777" w:rsidR="000843A9" w:rsidRDefault="00000000">
      <w:r>
        <w:t>By signing below, both the Buyer and the Breeder agree to the terms outlined in this Puppy Shipping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843A9" w14:paraId="1FE18BF7" w14:textId="77777777">
        <w:tc>
          <w:tcPr>
            <w:tcW w:w="4320" w:type="dxa"/>
          </w:tcPr>
          <w:p w14:paraId="1E79B40A" w14:textId="77777777" w:rsidR="000843A9" w:rsidRDefault="00000000">
            <w:r>
              <w:t>Breeder Name:</w:t>
            </w:r>
          </w:p>
        </w:tc>
        <w:tc>
          <w:tcPr>
            <w:tcW w:w="4320" w:type="dxa"/>
          </w:tcPr>
          <w:p w14:paraId="3DFCA20C" w14:textId="77777777" w:rsidR="000843A9" w:rsidRDefault="00000000">
            <w:r>
              <w:t>Buyer Name:</w:t>
            </w:r>
          </w:p>
        </w:tc>
      </w:tr>
      <w:tr w:rsidR="000843A9" w14:paraId="3592C46E" w14:textId="77777777">
        <w:tc>
          <w:tcPr>
            <w:tcW w:w="4320" w:type="dxa"/>
          </w:tcPr>
          <w:p w14:paraId="2AC341E6" w14:textId="77777777" w:rsidR="000843A9" w:rsidRDefault="00000000">
            <w:r>
              <w:t>Breeder Contact Information:</w:t>
            </w:r>
          </w:p>
        </w:tc>
        <w:tc>
          <w:tcPr>
            <w:tcW w:w="4320" w:type="dxa"/>
          </w:tcPr>
          <w:p w14:paraId="1FC3CCC1" w14:textId="77777777" w:rsidR="000843A9" w:rsidRDefault="00000000">
            <w:r>
              <w:t>Buyer Contact Information:</w:t>
            </w:r>
          </w:p>
        </w:tc>
      </w:tr>
      <w:tr w:rsidR="000843A9" w14:paraId="3B3AD57A" w14:textId="77777777">
        <w:tc>
          <w:tcPr>
            <w:tcW w:w="4320" w:type="dxa"/>
          </w:tcPr>
          <w:p w14:paraId="5A869244" w14:textId="77777777" w:rsidR="000843A9" w:rsidRDefault="00000000">
            <w:r>
              <w:t>Breeder Signature: ___________________________</w:t>
            </w:r>
          </w:p>
        </w:tc>
        <w:tc>
          <w:tcPr>
            <w:tcW w:w="4320" w:type="dxa"/>
          </w:tcPr>
          <w:p w14:paraId="77A62087" w14:textId="77777777" w:rsidR="000843A9" w:rsidRDefault="00000000">
            <w:r>
              <w:t>Buyer Signature: ___________________________</w:t>
            </w:r>
          </w:p>
        </w:tc>
      </w:tr>
      <w:tr w:rsidR="000843A9" w14:paraId="01227001" w14:textId="77777777">
        <w:tc>
          <w:tcPr>
            <w:tcW w:w="4320" w:type="dxa"/>
          </w:tcPr>
          <w:p w14:paraId="5B1C7BAA" w14:textId="77777777" w:rsidR="000843A9" w:rsidRDefault="00000000">
            <w:r>
              <w:t>Date: _______________</w:t>
            </w:r>
          </w:p>
        </w:tc>
        <w:tc>
          <w:tcPr>
            <w:tcW w:w="4320" w:type="dxa"/>
          </w:tcPr>
          <w:p w14:paraId="6EC11A7F" w14:textId="77777777" w:rsidR="000843A9" w:rsidRDefault="00000000">
            <w:r>
              <w:t>Date: _______________</w:t>
            </w:r>
          </w:p>
        </w:tc>
      </w:tr>
    </w:tbl>
    <w:p w14:paraId="212F7F34" w14:textId="77777777" w:rsidR="0017544C" w:rsidRDefault="0017544C"/>
    <w:sectPr w:rsidR="001754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9309874">
    <w:abstractNumId w:val="8"/>
  </w:num>
  <w:num w:numId="2" w16cid:durableId="813595745">
    <w:abstractNumId w:val="6"/>
  </w:num>
  <w:num w:numId="3" w16cid:durableId="633289633">
    <w:abstractNumId w:val="5"/>
  </w:num>
  <w:num w:numId="4" w16cid:durableId="572083465">
    <w:abstractNumId w:val="4"/>
  </w:num>
  <w:num w:numId="5" w16cid:durableId="1448504195">
    <w:abstractNumId w:val="7"/>
  </w:num>
  <w:num w:numId="6" w16cid:durableId="1837378421">
    <w:abstractNumId w:val="3"/>
  </w:num>
  <w:num w:numId="7" w16cid:durableId="1961033974">
    <w:abstractNumId w:val="2"/>
  </w:num>
  <w:num w:numId="8" w16cid:durableId="29501606">
    <w:abstractNumId w:val="1"/>
  </w:num>
  <w:num w:numId="9" w16cid:durableId="204656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3A9"/>
    <w:rsid w:val="0015074B"/>
    <w:rsid w:val="00154EE5"/>
    <w:rsid w:val="0017544C"/>
    <w:rsid w:val="0029639D"/>
    <w:rsid w:val="002B028C"/>
    <w:rsid w:val="00326F90"/>
    <w:rsid w:val="00AA1D8D"/>
    <w:rsid w:val="00B47730"/>
    <w:rsid w:val="00C30C4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BCFFC"/>
  <w14:defaultImageDpi w14:val="300"/>
  <w15:docId w15:val="{549AF093-B56D-BF4C-94DF-132E574E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Costello</cp:lastModifiedBy>
  <cp:revision>2</cp:revision>
  <dcterms:created xsi:type="dcterms:W3CDTF">2025-09-26T20:28:00Z</dcterms:created>
  <dcterms:modified xsi:type="dcterms:W3CDTF">2025-09-26T20:28:00Z</dcterms:modified>
  <cp:category/>
</cp:coreProperties>
</file>